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DD79" w14:textId="504B54A2" w:rsidR="00163627" w:rsidRDefault="00163627" w:rsidP="00163627">
      <w:pPr>
        <w:pStyle w:val="Intestazione"/>
        <w:ind w:left="851"/>
        <w:jc w:val="center"/>
        <w:rPr>
          <w:rFonts w:ascii="Tahoma" w:hAnsi="Tahoma" w:cs="Tahoma"/>
          <w:b/>
          <w:bCs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F18248" wp14:editId="5E53CF7A">
            <wp:simplePos x="0" y="0"/>
            <wp:positionH relativeFrom="column">
              <wp:posOffset>-59690</wp:posOffset>
            </wp:positionH>
            <wp:positionV relativeFrom="paragraph">
              <wp:posOffset>-267335</wp:posOffset>
            </wp:positionV>
            <wp:extent cx="647700" cy="1021715"/>
            <wp:effectExtent l="0" t="0" r="0" b="698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sz w:val="44"/>
          <w:szCs w:val="32"/>
        </w:rPr>
        <w:t>COMUNE DI VALLEVE</w:t>
      </w:r>
    </w:p>
    <w:p w14:paraId="3D803237" w14:textId="77777777" w:rsidR="00163627" w:rsidRDefault="00163627" w:rsidP="00163627">
      <w:pPr>
        <w:pStyle w:val="Intestazione"/>
        <w:tabs>
          <w:tab w:val="left" w:pos="851"/>
          <w:tab w:val="left" w:pos="2625"/>
        </w:tabs>
        <w:ind w:left="85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Provincia di Bergamo</w:t>
      </w:r>
    </w:p>
    <w:p w14:paraId="7A1337DA" w14:textId="77777777" w:rsidR="00163627" w:rsidRDefault="00163627" w:rsidP="00163627">
      <w:pPr>
        <w:pStyle w:val="Intestazione"/>
        <w:tabs>
          <w:tab w:val="left" w:pos="851"/>
          <w:tab w:val="left" w:pos="1000"/>
          <w:tab w:val="left" w:pos="1220"/>
          <w:tab w:val="left" w:pos="2625"/>
        </w:tabs>
        <w:ind w:left="85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C.F. e P.IVA 00637290164</w:t>
      </w:r>
    </w:p>
    <w:p w14:paraId="4E529829" w14:textId="77777777" w:rsidR="00163627" w:rsidRPr="00163627" w:rsidRDefault="00163627" w:rsidP="00163627">
      <w:pPr>
        <w:pStyle w:val="Intestazione"/>
        <w:tabs>
          <w:tab w:val="left" w:pos="851"/>
          <w:tab w:val="left" w:pos="1000"/>
          <w:tab w:val="left" w:pos="1220"/>
          <w:tab w:val="left" w:pos="2625"/>
        </w:tabs>
        <w:ind w:left="851"/>
        <w:jc w:val="center"/>
        <w:rPr>
          <w:rFonts w:ascii="Tahoma" w:hAnsi="Tahoma" w:cs="Tahoma"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163627">
        <w:rPr>
          <w:rFonts w:ascii="Tahoma" w:hAnsi="Tahoma" w:cs="Tahoma"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</w:t>
      </w:r>
    </w:p>
    <w:p w14:paraId="51A4415F" w14:textId="77777777" w:rsidR="00163627" w:rsidRDefault="00163627" w:rsidP="00163627">
      <w:pPr>
        <w:pStyle w:val="Corpotesto"/>
        <w:rPr>
          <w:sz w:val="20"/>
        </w:rPr>
      </w:pPr>
    </w:p>
    <w:p w14:paraId="256CC99B" w14:textId="77777777" w:rsidR="00163627" w:rsidRDefault="00163627" w:rsidP="00163627">
      <w:pPr>
        <w:pStyle w:val="Corpotesto"/>
        <w:rPr>
          <w:sz w:val="20"/>
        </w:rPr>
      </w:pPr>
    </w:p>
    <w:p w14:paraId="597F0EF5" w14:textId="77777777" w:rsidR="00163627" w:rsidRDefault="00163627" w:rsidP="00163627">
      <w:pPr>
        <w:pStyle w:val="Corpotesto"/>
        <w:rPr>
          <w:sz w:val="20"/>
        </w:rPr>
      </w:pPr>
    </w:p>
    <w:p w14:paraId="7A6DAA10" w14:textId="77777777" w:rsidR="00163627" w:rsidRDefault="00163627" w:rsidP="00163627">
      <w:pPr>
        <w:pStyle w:val="Corpotesto"/>
        <w:rPr>
          <w:sz w:val="20"/>
        </w:rPr>
      </w:pPr>
    </w:p>
    <w:p w14:paraId="5C221894" w14:textId="77777777" w:rsidR="00163627" w:rsidRDefault="00163627" w:rsidP="00163627">
      <w:pPr>
        <w:pStyle w:val="Corpotesto"/>
        <w:rPr>
          <w:sz w:val="20"/>
        </w:rPr>
      </w:pPr>
    </w:p>
    <w:p w14:paraId="2315CDD8" w14:textId="77777777" w:rsidR="00163627" w:rsidRDefault="00163627" w:rsidP="00163627">
      <w:pPr>
        <w:pStyle w:val="Corpotesto"/>
        <w:rPr>
          <w:sz w:val="20"/>
        </w:rPr>
      </w:pPr>
    </w:p>
    <w:p w14:paraId="16869669" w14:textId="77777777" w:rsidR="00163627" w:rsidRDefault="00163627" w:rsidP="00163627">
      <w:pPr>
        <w:pStyle w:val="Corpotesto"/>
        <w:rPr>
          <w:sz w:val="20"/>
        </w:rPr>
      </w:pPr>
    </w:p>
    <w:p w14:paraId="444503CD" w14:textId="77777777" w:rsidR="00163627" w:rsidRDefault="00163627" w:rsidP="00163627">
      <w:pPr>
        <w:pStyle w:val="Corpotesto"/>
        <w:rPr>
          <w:sz w:val="20"/>
        </w:rPr>
      </w:pPr>
    </w:p>
    <w:p w14:paraId="26AF9828" w14:textId="77777777" w:rsidR="00163627" w:rsidRDefault="00163627" w:rsidP="00163627">
      <w:pPr>
        <w:pStyle w:val="Corpotesto"/>
        <w:rPr>
          <w:sz w:val="20"/>
        </w:rPr>
      </w:pPr>
    </w:p>
    <w:p w14:paraId="396CF15A" w14:textId="77777777" w:rsidR="00163627" w:rsidRDefault="00163627" w:rsidP="00163627">
      <w:pPr>
        <w:pStyle w:val="Titolo"/>
        <w:rPr>
          <w:sz w:val="48"/>
        </w:rPr>
      </w:pPr>
      <w:r>
        <w:t>PIANO INTEGRATO DI ATTIVITA’ E</w:t>
      </w:r>
      <w:r>
        <w:rPr>
          <w:spacing w:val="-117"/>
        </w:rPr>
        <w:t xml:space="preserve"> </w:t>
      </w:r>
      <w:r>
        <w:t>ORGANIZZAZIONE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– 2024</w:t>
      </w:r>
    </w:p>
    <w:p w14:paraId="2373D3BA" w14:textId="77777777" w:rsidR="00163627" w:rsidRDefault="00163627" w:rsidP="00163627">
      <w:pPr>
        <w:pStyle w:val="Corpotesto"/>
        <w:rPr>
          <w:b/>
          <w:sz w:val="52"/>
        </w:rPr>
      </w:pPr>
    </w:p>
    <w:p w14:paraId="2D8E4BBB" w14:textId="77777777" w:rsidR="00163627" w:rsidRDefault="00163627" w:rsidP="00163627">
      <w:pPr>
        <w:spacing w:before="435"/>
        <w:ind w:left="371" w:right="375"/>
        <w:jc w:val="center"/>
        <w:rPr>
          <w:i/>
          <w:sz w:val="24"/>
        </w:rPr>
      </w:pPr>
      <w:r>
        <w:rPr>
          <w:i/>
          <w:sz w:val="24"/>
        </w:rPr>
        <w:t>(art.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6, commi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 1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4, del decreto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legge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giugno 2021, 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80, convertito, 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modificazioni, in</w:t>
      </w:r>
    </w:p>
    <w:p w14:paraId="46FC1183" w14:textId="77777777" w:rsidR="00163627" w:rsidRDefault="00163627" w:rsidP="00163627">
      <w:pPr>
        <w:ind w:left="839" w:right="839"/>
        <w:jc w:val="center"/>
        <w:rPr>
          <w:i/>
          <w:sz w:val="24"/>
        </w:rPr>
      </w:pPr>
      <w:r>
        <w:rPr>
          <w:i/>
          <w:sz w:val="24"/>
        </w:rPr>
        <w:t>legge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 agosto 2021, n. 113)</w:t>
      </w:r>
    </w:p>
    <w:p w14:paraId="4F389A7E" w14:textId="77777777" w:rsidR="00163627" w:rsidRDefault="00163627" w:rsidP="00163627">
      <w:pPr>
        <w:pStyle w:val="Corpotesto"/>
        <w:rPr>
          <w:i/>
          <w:sz w:val="26"/>
        </w:rPr>
      </w:pPr>
    </w:p>
    <w:p w14:paraId="498BADB0" w14:textId="77777777" w:rsidR="00163627" w:rsidRDefault="00163627" w:rsidP="00163627">
      <w:pPr>
        <w:pStyle w:val="Corpotesto"/>
        <w:rPr>
          <w:i/>
          <w:sz w:val="22"/>
        </w:rPr>
      </w:pPr>
    </w:p>
    <w:p w14:paraId="0E931195" w14:textId="77777777" w:rsidR="00163627" w:rsidRDefault="00163627" w:rsidP="00163627">
      <w:pPr>
        <w:pStyle w:val="Corpotesto"/>
        <w:tabs>
          <w:tab w:val="left" w:pos="5748"/>
        </w:tabs>
        <w:ind w:right="1"/>
        <w:jc w:val="center"/>
      </w:pPr>
      <w:r>
        <w:t>(approvato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deliberazione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Giunta</w:t>
      </w:r>
      <w:r>
        <w:rPr>
          <w:spacing w:val="-1"/>
        </w:rPr>
        <w:t xml:space="preserve"> </w:t>
      </w:r>
      <w:r>
        <w:t>comunale</w:t>
      </w:r>
      <w:r>
        <w:rPr>
          <w:spacing w:val="-1"/>
        </w:rPr>
        <w:t xml:space="preserve"> </w:t>
      </w:r>
      <w:r>
        <w:t xml:space="preserve">n. 53 </w:t>
      </w:r>
      <w:r>
        <w:rPr>
          <w:spacing w:val="-1"/>
        </w:rPr>
        <w:t xml:space="preserve">del </w:t>
      </w:r>
      <w:r>
        <w:t>22.12.2022)</w:t>
      </w:r>
    </w:p>
    <w:p w14:paraId="3B163009" w14:textId="77777777" w:rsidR="00163627" w:rsidRDefault="00163627" w:rsidP="00163627">
      <w:pPr>
        <w:pStyle w:val="Corpotesto"/>
        <w:rPr>
          <w:sz w:val="20"/>
        </w:rPr>
      </w:pPr>
    </w:p>
    <w:p w14:paraId="5D3D97DE" w14:textId="77777777" w:rsidR="00163627" w:rsidRDefault="00163627" w:rsidP="00163627">
      <w:pPr>
        <w:pStyle w:val="Corpotesto"/>
        <w:rPr>
          <w:sz w:val="20"/>
        </w:rPr>
      </w:pPr>
    </w:p>
    <w:p w14:paraId="4F40955C" w14:textId="1D51EA9F" w:rsidR="00885254" w:rsidRDefault="00885254">
      <w:pPr>
        <w:pStyle w:val="Corpotesto"/>
        <w:rPr>
          <w:sz w:val="20"/>
        </w:rPr>
      </w:pPr>
    </w:p>
    <w:p w14:paraId="7BAEBF63" w14:textId="77777777" w:rsidR="00885254" w:rsidRDefault="00885254">
      <w:pPr>
        <w:pStyle w:val="Corpotesto"/>
        <w:rPr>
          <w:sz w:val="20"/>
        </w:rPr>
      </w:pPr>
    </w:p>
    <w:p w14:paraId="79F1386A" w14:textId="77777777" w:rsidR="00885254" w:rsidRDefault="00885254">
      <w:pPr>
        <w:pStyle w:val="Corpotesto"/>
        <w:rPr>
          <w:sz w:val="20"/>
        </w:rPr>
      </w:pPr>
    </w:p>
    <w:p w14:paraId="360E39A9" w14:textId="77777777" w:rsidR="00885254" w:rsidRDefault="00885254">
      <w:pPr>
        <w:pStyle w:val="Corpotesto"/>
        <w:rPr>
          <w:sz w:val="20"/>
        </w:rPr>
      </w:pPr>
    </w:p>
    <w:p w14:paraId="5AC6EBAC" w14:textId="77777777" w:rsidR="00885254" w:rsidRDefault="00885254">
      <w:pPr>
        <w:pStyle w:val="Corpotesto"/>
        <w:rPr>
          <w:sz w:val="20"/>
        </w:rPr>
      </w:pPr>
    </w:p>
    <w:p w14:paraId="1C4C192D" w14:textId="77777777" w:rsidR="00885254" w:rsidRDefault="00885254">
      <w:pPr>
        <w:pStyle w:val="Corpotesto"/>
        <w:rPr>
          <w:sz w:val="20"/>
        </w:rPr>
      </w:pPr>
    </w:p>
    <w:p w14:paraId="2E6E9835" w14:textId="77777777" w:rsidR="00885254" w:rsidRDefault="00885254">
      <w:pPr>
        <w:pStyle w:val="Corpotesto"/>
        <w:rPr>
          <w:sz w:val="20"/>
        </w:rPr>
      </w:pPr>
    </w:p>
    <w:p w14:paraId="63D20052" w14:textId="77777777" w:rsidR="00885254" w:rsidRDefault="00885254">
      <w:pPr>
        <w:pStyle w:val="Corpotesto"/>
        <w:rPr>
          <w:sz w:val="20"/>
        </w:rPr>
      </w:pPr>
    </w:p>
    <w:p w14:paraId="0A63262E" w14:textId="77777777" w:rsidR="00885254" w:rsidRDefault="00885254">
      <w:pPr>
        <w:pStyle w:val="Corpotesto"/>
        <w:rPr>
          <w:sz w:val="20"/>
        </w:rPr>
      </w:pPr>
    </w:p>
    <w:p w14:paraId="18BC64C4" w14:textId="77777777" w:rsidR="00885254" w:rsidRDefault="00885254">
      <w:pPr>
        <w:pStyle w:val="Corpotesto"/>
        <w:rPr>
          <w:sz w:val="20"/>
        </w:rPr>
      </w:pPr>
    </w:p>
    <w:p w14:paraId="0E727392" w14:textId="77777777" w:rsidR="00885254" w:rsidRDefault="00885254">
      <w:pPr>
        <w:pStyle w:val="Corpotesto"/>
        <w:rPr>
          <w:sz w:val="20"/>
        </w:rPr>
      </w:pPr>
    </w:p>
    <w:p w14:paraId="57C85CA3" w14:textId="77777777" w:rsidR="00885254" w:rsidRDefault="00885254">
      <w:pPr>
        <w:pStyle w:val="Corpotesto"/>
        <w:rPr>
          <w:sz w:val="20"/>
        </w:rPr>
      </w:pPr>
    </w:p>
    <w:p w14:paraId="3C96C6B0" w14:textId="77777777" w:rsidR="00885254" w:rsidRDefault="00885254">
      <w:pPr>
        <w:pStyle w:val="Corpotesto"/>
        <w:rPr>
          <w:sz w:val="20"/>
        </w:rPr>
      </w:pPr>
    </w:p>
    <w:p w14:paraId="7F510FDF" w14:textId="77777777" w:rsidR="00885254" w:rsidRDefault="00885254">
      <w:pPr>
        <w:pStyle w:val="Corpotesto"/>
        <w:rPr>
          <w:sz w:val="20"/>
        </w:rPr>
      </w:pPr>
    </w:p>
    <w:p w14:paraId="63DAD838" w14:textId="77777777" w:rsidR="00885254" w:rsidRDefault="00885254">
      <w:pPr>
        <w:pStyle w:val="Corpotesto"/>
        <w:rPr>
          <w:sz w:val="20"/>
        </w:rPr>
      </w:pPr>
    </w:p>
    <w:p w14:paraId="5DA5C012" w14:textId="77777777" w:rsidR="00885254" w:rsidRDefault="00885254">
      <w:pPr>
        <w:pStyle w:val="Corpotesto"/>
        <w:rPr>
          <w:sz w:val="20"/>
        </w:rPr>
      </w:pPr>
    </w:p>
    <w:p w14:paraId="3AC669AD" w14:textId="77777777" w:rsidR="00885254" w:rsidRDefault="00885254">
      <w:pPr>
        <w:pStyle w:val="Corpotesto"/>
        <w:rPr>
          <w:sz w:val="20"/>
        </w:rPr>
      </w:pPr>
    </w:p>
    <w:p w14:paraId="68D0E457" w14:textId="77777777" w:rsidR="00885254" w:rsidRDefault="00885254">
      <w:pPr>
        <w:pStyle w:val="Corpotesto"/>
        <w:rPr>
          <w:sz w:val="20"/>
        </w:rPr>
      </w:pPr>
    </w:p>
    <w:p w14:paraId="30D4DD49" w14:textId="77777777" w:rsidR="00885254" w:rsidRDefault="00885254">
      <w:pPr>
        <w:pStyle w:val="Corpotesto"/>
        <w:rPr>
          <w:sz w:val="20"/>
        </w:rPr>
      </w:pPr>
    </w:p>
    <w:p w14:paraId="3FA537FD" w14:textId="77777777" w:rsidR="00163627" w:rsidRDefault="00163627">
      <w:pPr>
        <w:pStyle w:val="Titolo1"/>
        <w:spacing w:before="97"/>
      </w:pPr>
    </w:p>
    <w:p w14:paraId="00A34024" w14:textId="77777777" w:rsidR="00163627" w:rsidRDefault="00163627">
      <w:pPr>
        <w:pStyle w:val="Titolo1"/>
        <w:spacing w:before="97"/>
      </w:pPr>
    </w:p>
    <w:p w14:paraId="68196117" w14:textId="77777777" w:rsidR="00163627" w:rsidRDefault="00163627">
      <w:pPr>
        <w:pStyle w:val="Titolo1"/>
        <w:spacing w:before="97"/>
      </w:pPr>
    </w:p>
    <w:p w14:paraId="37C44BD5" w14:textId="77777777" w:rsidR="00163627" w:rsidRDefault="00163627">
      <w:pPr>
        <w:pStyle w:val="Titolo1"/>
        <w:spacing w:before="97"/>
      </w:pPr>
    </w:p>
    <w:p w14:paraId="44806E52" w14:textId="30AEAA34" w:rsidR="00885254" w:rsidRDefault="00000000">
      <w:pPr>
        <w:pStyle w:val="Titolo1"/>
        <w:spacing w:before="97"/>
      </w:pPr>
      <w:r>
        <w:lastRenderedPageBreak/>
        <w:t>Premessa</w:t>
      </w:r>
    </w:p>
    <w:p w14:paraId="0E152A44" w14:textId="77777777" w:rsidR="00885254" w:rsidRDefault="00885254">
      <w:pPr>
        <w:pStyle w:val="Corpotesto"/>
        <w:spacing w:before="5"/>
        <w:rPr>
          <w:b/>
          <w:sz w:val="44"/>
        </w:rPr>
      </w:pPr>
    </w:p>
    <w:p w14:paraId="5D032A73" w14:textId="77777777" w:rsidR="00885254" w:rsidRDefault="00000000">
      <w:pPr>
        <w:pStyle w:val="Corpotesto"/>
        <w:ind w:left="100"/>
      </w:pPr>
      <w:r>
        <w:t>Le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PIAO</w:t>
      </w:r>
      <w:r>
        <w:rPr>
          <w:spacing w:val="-1"/>
        </w:rPr>
        <w:t xml:space="preserve"> </w:t>
      </w:r>
      <w:r>
        <w:t>sono:</w:t>
      </w:r>
    </w:p>
    <w:p w14:paraId="5D805D02" w14:textId="77777777" w:rsidR="00885254" w:rsidRDefault="00000000">
      <w:pPr>
        <w:pStyle w:val="Paragrafoelenco"/>
        <w:numPr>
          <w:ilvl w:val="0"/>
          <w:numId w:val="2"/>
        </w:numPr>
        <w:tabs>
          <w:tab w:val="left" w:pos="820"/>
          <w:tab w:val="left" w:pos="821"/>
          <w:tab w:val="left" w:pos="2017"/>
          <w:tab w:val="left" w:pos="2470"/>
          <w:tab w:val="left" w:pos="3485"/>
          <w:tab w:val="left" w:pos="5136"/>
          <w:tab w:val="left" w:pos="6459"/>
          <w:tab w:val="left" w:pos="8218"/>
          <w:tab w:val="left" w:pos="8896"/>
        </w:tabs>
        <w:rPr>
          <w:sz w:val="24"/>
        </w:rPr>
      </w:pPr>
      <w:r>
        <w:rPr>
          <w:sz w:val="24"/>
        </w:rPr>
        <w:t>consentire</w:t>
      </w:r>
      <w:r>
        <w:rPr>
          <w:sz w:val="24"/>
        </w:rPr>
        <w:tab/>
        <w:t>un</w:t>
      </w:r>
      <w:r>
        <w:rPr>
          <w:sz w:val="24"/>
        </w:rPr>
        <w:tab/>
        <w:t>maggior</w:t>
      </w:r>
      <w:r>
        <w:rPr>
          <w:sz w:val="24"/>
        </w:rPr>
        <w:tab/>
        <w:t>coordinamento</w:t>
      </w:r>
      <w:r>
        <w:rPr>
          <w:sz w:val="24"/>
        </w:rPr>
        <w:tab/>
        <w:t>dell’attività</w:t>
      </w:r>
      <w:r>
        <w:rPr>
          <w:sz w:val="24"/>
        </w:rPr>
        <w:tab/>
        <w:t>programmatoria</w:t>
      </w:r>
      <w:r>
        <w:rPr>
          <w:sz w:val="24"/>
        </w:rPr>
        <w:tab/>
        <w:t>delle</w:t>
      </w:r>
      <w:r>
        <w:rPr>
          <w:sz w:val="24"/>
        </w:rPr>
        <w:tab/>
      </w:r>
      <w:r>
        <w:rPr>
          <w:spacing w:val="-1"/>
          <w:sz w:val="24"/>
        </w:rPr>
        <w:t>pubbliche</w:t>
      </w:r>
      <w:r>
        <w:rPr>
          <w:spacing w:val="-57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semplificazione;</w:t>
      </w:r>
    </w:p>
    <w:p w14:paraId="207D10C3" w14:textId="77777777" w:rsidR="00885254" w:rsidRDefault="00000000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right="125"/>
        <w:rPr>
          <w:sz w:val="24"/>
        </w:rPr>
      </w:pPr>
      <w:r>
        <w:rPr>
          <w:sz w:val="24"/>
        </w:rPr>
        <w:t>assicurare</w:t>
      </w:r>
      <w:r>
        <w:rPr>
          <w:spacing w:val="54"/>
          <w:sz w:val="24"/>
        </w:rPr>
        <w:t xml:space="preserve"> </w:t>
      </w:r>
      <w:r>
        <w:rPr>
          <w:sz w:val="24"/>
        </w:rPr>
        <w:t>una</w:t>
      </w:r>
      <w:r>
        <w:rPr>
          <w:spacing w:val="55"/>
          <w:sz w:val="24"/>
        </w:rPr>
        <w:t xml:space="preserve"> </w:t>
      </w:r>
      <w:r>
        <w:rPr>
          <w:sz w:val="24"/>
        </w:rPr>
        <w:t>migliore</w:t>
      </w:r>
      <w:r>
        <w:rPr>
          <w:spacing w:val="55"/>
          <w:sz w:val="24"/>
        </w:rPr>
        <w:t xml:space="preserve"> </w:t>
      </w:r>
      <w:r>
        <w:rPr>
          <w:sz w:val="24"/>
        </w:rPr>
        <w:t>qualità</w:t>
      </w:r>
      <w:r>
        <w:rPr>
          <w:spacing w:val="55"/>
          <w:sz w:val="24"/>
        </w:rPr>
        <w:t xml:space="preserve"> </w:t>
      </w:r>
      <w:r>
        <w:rPr>
          <w:sz w:val="24"/>
        </w:rPr>
        <w:t>e</w:t>
      </w:r>
      <w:r>
        <w:rPr>
          <w:spacing w:val="54"/>
          <w:sz w:val="24"/>
        </w:rPr>
        <w:t xml:space="preserve"> </w:t>
      </w:r>
      <w:r>
        <w:rPr>
          <w:sz w:val="24"/>
        </w:rPr>
        <w:t>trasparenza</w:t>
      </w:r>
      <w:r>
        <w:rPr>
          <w:spacing w:val="55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54"/>
          <w:sz w:val="24"/>
        </w:rPr>
        <w:t xml:space="preserve"> </w:t>
      </w:r>
      <w:r>
        <w:rPr>
          <w:sz w:val="24"/>
        </w:rPr>
        <w:t>amministrativa</w:t>
      </w:r>
      <w:r>
        <w:rPr>
          <w:spacing w:val="55"/>
          <w:sz w:val="24"/>
        </w:rPr>
        <w:t xml:space="preserve"> </w:t>
      </w:r>
      <w:r>
        <w:rPr>
          <w:sz w:val="24"/>
        </w:rPr>
        <w:t>e</w:t>
      </w:r>
      <w:r>
        <w:rPr>
          <w:spacing w:val="55"/>
          <w:sz w:val="24"/>
        </w:rPr>
        <w:t xml:space="preserve"> </w:t>
      </w:r>
      <w:r>
        <w:rPr>
          <w:sz w:val="24"/>
        </w:rPr>
        <w:t>dei</w:t>
      </w:r>
      <w:r>
        <w:rPr>
          <w:spacing w:val="55"/>
          <w:sz w:val="24"/>
        </w:rPr>
        <w:t xml:space="preserve"> </w:t>
      </w:r>
      <w:r>
        <w:rPr>
          <w:sz w:val="24"/>
        </w:rPr>
        <w:t>servizi</w:t>
      </w:r>
      <w:r>
        <w:rPr>
          <w:spacing w:val="56"/>
          <w:sz w:val="24"/>
        </w:rPr>
        <w:t xml:space="preserve"> </w:t>
      </w:r>
      <w:r>
        <w:rPr>
          <w:sz w:val="24"/>
        </w:rPr>
        <w:t>ai</w:t>
      </w:r>
      <w:r>
        <w:rPr>
          <w:spacing w:val="-57"/>
          <w:sz w:val="24"/>
        </w:rPr>
        <w:t xml:space="preserve"> </w:t>
      </w:r>
      <w:r>
        <w:rPr>
          <w:sz w:val="24"/>
        </w:rPr>
        <w:t>cittadini</w:t>
      </w:r>
      <w:r>
        <w:rPr>
          <w:spacing w:val="-1"/>
          <w:sz w:val="24"/>
        </w:rPr>
        <w:t xml:space="preserve"> </w:t>
      </w:r>
      <w:r>
        <w:rPr>
          <w:sz w:val="24"/>
        </w:rPr>
        <w:t>e alle</w:t>
      </w:r>
      <w:r>
        <w:rPr>
          <w:spacing w:val="-1"/>
          <w:sz w:val="24"/>
        </w:rPr>
        <w:t xml:space="preserve"> </w:t>
      </w:r>
      <w:r>
        <w:rPr>
          <w:sz w:val="24"/>
        </w:rPr>
        <w:t>imprese.</w:t>
      </w:r>
    </w:p>
    <w:p w14:paraId="78F8C60E" w14:textId="77777777" w:rsidR="00885254" w:rsidRDefault="00885254">
      <w:pPr>
        <w:pStyle w:val="Corpotesto"/>
        <w:rPr>
          <w:sz w:val="26"/>
        </w:rPr>
      </w:pPr>
    </w:p>
    <w:p w14:paraId="7AD2F048" w14:textId="77777777" w:rsidR="00885254" w:rsidRDefault="00000000">
      <w:pPr>
        <w:pStyle w:val="Corpotesto"/>
        <w:spacing w:before="217"/>
        <w:ind w:left="100" w:right="123"/>
        <w:jc w:val="both"/>
      </w:pPr>
      <w:r>
        <w:t>In esso, gli obiettivi, le azioni e le attività dell’Ente sono ricondotti alle finalità istituzionali e alla</w:t>
      </w:r>
      <w:r>
        <w:rPr>
          <w:spacing w:val="1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soddisfacimento dei</w:t>
      </w:r>
      <w:r>
        <w:rPr>
          <w:spacing w:val="-1"/>
        </w:rPr>
        <w:t xml:space="preserve"> </w:t>
      </w:r>
      <w:r>
        <w:t>bisogni della</w:t>
      </w:r>
      <w:r>
        <w:rPr>
          <w:spacing w:val="-1"/>
        </w:rPr>
        <w:t xml:space="preserve"> </w:t>
      </w:r>
      <w:r>
        <w:t>collettività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territori.</w:t>
      </w:r>
    </w:p>
    <w:p w14:paraId="0958FB43" w14:textId="77777777" w:rsidR="00885254" w:rsidRDefault="00000000">
      <w:pPr>
        <w:pStyle w:val="Corpotesto"/>
        <w:spacing w:before="120"/>
        <w:ind w:left="100" w:right="114"/>
        <w:jc w:val="both"/>
      </w:pPr>
      <w:r>
        <w:t>Si tratta quindi di uno strumento dotato, da un lato, di rilevante valenza strategica e, dall’altro, di un</w:t>
      </w:r>
      <w:r>
        <w:rPr>
          <w:spacing w:val="1"/>
        </w:rPr>
        <w:t xml:space="preserve"> </w:t>
      </w:r>
      <w:r>
        <w:t>forte valore comunicativo, attraverso il quale l’Ente pubblico comunica alla collettività gli obiettivi e</w:t>
      </w:r>
      <w:r>
        <w:rPr>
          <w:spacing w:val="1"/>
        </w:rPr>
        <w:t xml:space="preserve"> </w:t>
      </w:r>
      <w:r>
        <w:t>le azioni mediante le quali vengono esercitate le funzioni pubbliche e i risultati che si vuole ottenere</w:t>
      </w:r>
      <w:r>
        <w:rPr>
          <w:spacing w:val="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 valore</w:t>
      </w:r>
      <w:r>
        <w:rPr>
          <w:spacing w:val="-1"/>
        </w:rPr>
        <w:t xml:space="preserve"> </w:t>
      </w:r>
      <w:r>
        <w:t>pubblico da</w:t>
      </w:r>
      <w:r>
        <w:rPr>
          <w:spacing w:val="-1"/>
        </w:rPr>
        <w:t xml:space="preserve"> </w:t>
      </w:r>
      <w:r>
        <w:t>soddisfare.</w:t>
      </w:r>
    </w:p>
    <w:p w14:paraId="35ABEB9E" w14:textId="77777777" w:rsidR="00885254" w:rsidRDefault="00000000">
      <w:pPr>
        <w:pStyle w:val="Corpotesto"/>
        <w:spacing w:before="121"/>
        <w:ind w:left="100" w:right="117"/>
        <w:jc w:val="both"/>
      </w:pP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PIAO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legislatore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inteso</w:t>
      </w:r>
      <w:r>
        <w:rPr>
          <w:spacing w:val="1"/>
        </w:rPr>
        <w:t xml:space="preserve"> </w:t>
      </w:r>
      <w:r>
        <w:t>riordinare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complesso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programmatorio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amministrazioni pubbliche, formato da una molteplicità di strumenti di programmazione spesso non</w:t>
      </w:r>
      <w:r>
        <w:rPr>
          <w:spacing w:val="1"/>
        </w:rPr>
        <w:t xml:space="preserve"> </w:t>
      </w:r>
      <w:r>
        <w:t>dialoganti e forse per alcuni aspetti sovrapposti tra loro, inducendo ogni amministrazione pubblica a</w:t>
      </w:r>
      <w:r>
        <w:rPr>
          <w:spacing w:val="1"/>
        </w:rPr>
        <w:t xml:space="preserve"> </w:t>
      </w:r>
      <w:r>
        <w:t xml:space="preserve">sviluppare una logica </w:t>
      </w:r>
      <w:proofErr w:type="spellStart"/>
      <w:r>
        <w:t>pianificatoria</w:t>
      </w:r>
      <w:proofErr w:type="spellEnd"/>
      <w:r>
        <w:t xml:space="preserve"> ed un’organicità strategica finalizzate ad intersecare le diverse</w:t>
      </w:r>
      <w:r>
        <w:rPr>
          <w:spacing w:val="1"/>
        </w:rPr>
        <w:t xml:space="preserve"> </w:t>
      </w:r>
      <w:r>
        <w:rPr>
          <w:spacing w:val="-1"/>
        </w:rPr>
        <w:t>componenti</w:t>
      </w:r>
      <w:r>
        <w:rPr>
          <w:spacing w:val="-14"/>
        </w:rPr>
        <w:t xml:space="preserve"> </w:t>
      </w:r>
      <w:r>
        <w:t>dell’azione</w:t>
      </w:r>
      <w:r>
        <w:rPr>
          <w:spacing w:val="-14"/>
        </w:rPr>
        <w:t xml:space="preserve"> </w:t>
      </w:r>
      <w:r>
        <w:t>amministrativa</w:t>
      </w:r>
      <w:r>
        <w:rPr>
          <w:spacing w:val="-15"/>
        </w:rPr>
        <w:t xml:space="preserve"> </w:t>
      </w:r>
      <w:r>
        <w:t>rappresentate</w:t>
      </w:r>
      <w:r>
        <w:rPr>
          <w:spacing w:val="-14"/>
        </w:rPr>
        <w:t xml:space="preserve"> </w:t>
      </w:r>
      <w:r>
        <w:t>finora</w:t>
      </w:r>
      <w:r>
        <w:rPr>
          <w:spacing w:val="-12"/>
        </w:rPr>
        <w:t xml:space="preserve"> </w:t>
      </w:r>
      <w:r>
        <w:t>dai</w:t>
      </w:r>
      <w:r>
        <w:rPr>
          <w:spacing w:val="-13"/>
        </w:rPr>
        <w:t xml:space="preserve"> </w:t>
      </w:r>
      <w:r>
        <w:t>singoli</w:t>
      </w:r>
      <w:r>
        <w:rPr>
          <w:spacing w:val="-14"/>
        </w:rPr>
        <w:t xml:space="preserve"> </w:t>
      </w:r>
      <w:r>
        <w:t>documenti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programmazione,</w:t>
      </w:r>
      <w:r>
        <w:rPr>
          <w:spacing w:val="-57"/>
        </w:rPr>
        <w:t xml:space="preserve"> </w:t>
      </w:r>
      <w:r>
        <w:t>ciascuno</w:t>
      </w:r>
      <w:r>
        <w:rPr>
          <w:spacing w:val="-1"/>
        </w:rPr>
        <w:t xml:space="preserve"> </w:t>
      </w:r>
      <w:r>
        <w:t>con un proprio</w:t>
      </w:r>
      <w:r>
        <w:rPr>
          <w:spacing w:val="2"/>
        </w:rPr>
        <w:t xml:space="preserve"> </w:t>
      </w:r>
      <w:r>
        <w:t>contenuto specifico.</w:t>
      </w:r>
    </w:p>
    <w:p w14:paraId="1F7AE1AB" w14:textId="77777777" w:rsidR="00885254" w:rsidRDefault="00000000">
      <w:pPr>
        <w:pStyle w:val="Corpotesto"/>
        <w:spacing w:before="120"/>
        <w:ind w:left="100" w:right="126"/>
        <w:jc w:val="both"/>
      </w:pPr>
      <w:r>
        <w:t>Per il 2022 il documento ha necessariamente un carattere sperimentale: nel corso del corrente anno</w:t>
      </w:r>
      <w:r>
        <w:rPr>
          <w:spacing w:val="1"/>
        </w:rPr>
        <w:t xml:space="preserve"> </w:t>
      </w:r>
      <w:r>
        <w:t>proseguirà</w:t>
      </w:r>
      <w:r>
        <w:rPr>
          <w:spacing w:val="-3"/>
        </w:rPr>
        <w:t xml:space="preserve"> </w:t>
      </w:r>
      <w:r>
        <w:t>il percorso di</w:t>
      </w:r>
      <w:r>
        <w:rPr>
          <w:spacing w:val="1"/>
        </w:rPr>
        <w:t xml:space="preserve"> </w:t>
      </w:r>
      <w:r>
        <w:t>integrazione in vista</w:t>
      </w:r>
      <w:r>
        <w:rPr>
          <w:spacing w:val="-1"/>
        </w:rPr>
        <w:t xml:space="preserve"> </w:t>
      </w:r>
      <w:r>
        <w:t>dell’adozione del PIAO</w:t>
      </w:r>
      <w:r>
        <w:rPr>
          <w:spacing w:val="2"/>
        </w:rPr>
        <w:t xml:space="preserve"> </w:t>
      </w:r>
      <w:r>
        <w:t>2023-2025.</w:t>
      </w:r>
    </w:p>
    <w:p w14:paraId="48302BB8" w14:textId="77777777" w:rsidR="00885254" w:rsidRDefault="00885254">
      <w:pPr>
        <w:jc w:val="both"/>
        <w:sectPr w:rsidR="00885254">
          <w:footerReference w:type="default" r:id="rId8"/>
          <w:pgSz w:w="11910" w:h="16840"/>
          <w:pgMar w:top="1580" w:right="960" w:bottom="920" w:left="980" w:header="0" w:footer="654" w:gutter="0"/>
          <w:cols w:space="720"/>
        </w:sectPr>
      </w:pPr>
    </w:p>
    <w:p w14:paraId="7B0A206F" w14:textId="77777777" w:rsidR="00885254" w:rsidRDefault="00000000">
      <w:pPr>
        <w:pStyle w:val="Titolo1"/>
        <w:spacing w:before="66"/>
        <w:jc w:val="both"/>
      </w:pPr>
      <w:r>
        <w:lastRenderedPageBreak/>
        <w:t>Riferimenti</w:t>
      </w:r>
      <w:r>
        <w:rPr>
          <w:spacing w:val="-4"/>
        </w:rPr>
        <w:t xml:space="preserve"> </w:t>
      </w:r>
      <w:r>
        <w:t>normativi</w:t>
      </w:r>
    </w:p>
    <w:p w14:paraId="4E8B466C" w14:textId="77777777" w:rsidR="00885254" w:rsidRDefault="00000000">
      <w:pPr>
        <w:pStyle w:val="Corpotesto"/>
        <w:spacing w:before="112"/>
        <w:ind w:left="100" w:right="115"/>
        <w:jc w:val="both"/>
      </w:pPr>
      <w:r>
        <w:t>L’art. 6, commi da 1 a 4, del decreto legge 9 giugno 2021, n. 80, convertito, con modificazioni, in</w:t>
      </w:r>
      <w:r>
        <w:rPr>
          <w:spacing w:val="1"/>
        </w:rPr>
        <w:t xml:space="preserve"> </w:t>
      </w:r>
      <w:r>
        <w:t>legge 6 agosto 2021, n. 113, ha introdotto nel nostro ordinamento il Piano Integrato di attività e</w:t>
      </w:r>
      <w:r>
        <w:rPr>
          <w:spacing w:val="1"/>
        </w:rPr>
        <w:t xml:space="preserve"> </w:t>
      </w:r>
      <w:r>
        <w:t>organizzazione (PIAO), che assorbe una serie di piani e programmi già previsti dalla normativa - in</w:t>
      </w:r>
      <w:r>
        <w:rPr>
          <w:spacing w:val="1"/>
        </w:rPr>
        <w:t xml:space="preserve"> </w:t>
      </w:r>
      <w:r>
        <w:t>particolare: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Piano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performance,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Piano</w:t>
      </w:r>
      <w:r>
        <w:rPr>
          <w:spacing w:val="-6"/>
        </w:rPr>
        <w:t xml:space="preserve"> </w:t>
      </w:r>
      <w:r>
        <w:t>Triennale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Prevenzione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Corruzione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Trasparenza, il Piano organizzativo del lavoro agile e il Piano triennale dei fabbisogni del personale -</w:t>
      </w:r>
      <w:r>
        <w:rPr>
          <w:spacing w:val="-57"/>
        </w:rPr>
        <w:t xml:space="preserve"> </w:t>
      </w:r>
      <w:r>
        <w:t>quale misura di semplificazione e ottimizzazione della programmazione pubblica nell’ambito del</w:t>
      </w:r>
      <w:r>
        <w:rPr>
          <w:spacing w:val="1"/>
        </w:rPr>
        <w:t xml:space="preserve"> </w:t>
      </w:r>
      <w:r>
        <w:t>processo di rafforzamento della capacità amministrativa delle PP.AA. funzionale all’attuazione del</w:t>
      </w:r>
      <w:r>
        <w:rPr>
          <w:spacing w:val="1"/>
        </w:rPr>
        <w:t xml:space="preserve"> </w:t>
      </w:r>
      <w:r>
        <w:t>PNRR.</w:t>
      </w:r>
    </w:p>
    <w:p w14:paraId="50198010" w14:textId="77777777" w:rsidR="00885254" w:rsidRDefault="00000000">
      <w:pPr>
        <w:pStyle w:val="Corpotesto"/>
        <w:spacing w:before="121"/>
        <w:ind w:left="100" w:right="116"/>
        <w:jc w:val="both"/>
      </w:pPr>
      <w:r>
        <w:t>Il Piano Integrato di Attività e Organizzazione viene redatto nel rispetto del quadro normativo di</w:t>
      </w:r>
      <w:r>
        <w:rPr>
          <w:spacing w:val="1"/>
        </w:rPr>
        <w:t xml:space="preserve"> </w:t>
      </w:r>
      <w:r>
        <w:t>riferimento relativo alla Performance (decreto legislativo n. 150 del 2009 e le Linee Guida emanate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Funzione</w:t>
      </w:r>
      <w:r>
        <w:rPr>
          <w:spacing w:val="1"/>
        </w:rPr>
        <w:t xml:space="preserve"> </w:t>
      </w:r>
      <w:r>
        <w:t>Pubblica)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Rischi</w:t>
      </w:r>
      <w:r>
        <w:rPr>
          <w:spacing w:val="1"/>
        </w:rPr>
        <w:t xml:space="preserve"> </w:t>
      </w:r>
      <w:r>
        <w:t>corruttivi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trasparenza</w:t>
      </w:r>
      <w:r>
        <w:rPr>
          <w:spacing w:val="1"/>
        </w:rPr>
        <w:t xml:space="preserve"> </w:t>
      </w:r>
      <w:r>
        <w:t>(Piano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anticorruzione</w:t>
      </w:r>
      <w:r>
        <w:rPr>
          <w:spacing w:val="1"/>
        </w:rPr>
        <w:t xml:space="preserve"> </w:t>
      </w:r>
      <w:r>
        <w:t>- PNA e negli atti di regolazione generali adottati dall’ANAC ai sensi della legge n.</w:t>
      </w:r>
      <w:r>
        <w:rPr>
          <w:spacing w:val="1"/>
        </w:rPr>
        <w:t xml:space="preserve"> </w:t>
      </w:r>
      <w:r>
        <w:t>190 del 2012 e del decreto legislativo n. 33 del 2013) e di tutte le ulteriori specifiche normative di</w:t>
      </w:r>
      <w:r>
        <w:rPr>
          <w:spacing w:val="1"/>
        </w:rPr>
        <w:t xml:space="preserve"> </w:t>
      </w:r>
      <w:r>
        <w:t>riferimento delle altre materie, dallo stesso assorbite, nonché sulla base del “Piano tipo”, di cui al</w:t>
      </w:r>
      <w:r>
        <w:rPr>
          <w:spacing w:val="1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Ministro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Pubblica</w:t>
      </w:r>
      <w:r>
        <w:rPr>
          <w:spacing w:val="-7"/>
        </w:rPr>
        <w:t xml:space="preserve"> </w:t>
      </w:r>
      <w:r>
        <w:t>Amministrazione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giugno</w:t>
      </w:r>
      <w:r>
        <w:rPr>
          <w:spacing w:val="-4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concernente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definizione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contenuto del Piano</w:t>
      </w:r>
      <w:r>
        <w:rPr>
          <w:spacing w:val="1"/>
        </w:rPr>
        <w:t xml:space="preserve"> </w:t>
      </w:r>
      <w:r>
        <w:t>Integrato di Attività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Organizzazione.</w:t>
      </w:r>
    </w:p>
    <w:p w14:paraId="7D52D60D" w14:textId="77777777" w:rsidR="00885254" w:rsidRDefault="00000000">
      <w:pPr>
        <w:pStyle w:val="Corpotesto"/>
        <w:spacing w:before="120"/>
        <w:ind w:left="100" w:right="115"/>
        <w:jc w:val="both"/>
      </w:pP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dell’art.</w:t>
      </w:r>
      <w:r>
        <w:rPr>
          <w:spacing w:val="-11"/>
        </w:rPr>
        <w:t xml:space="preserve"> </w:t>
      </w:r>
      <w:r>
        <w:t>6,</w:t>
      </w:r>
      <w:r>
        <w:rPr>
          <w:spacing w:val="-10"/>
        </w:rPr>
        <w:t xml:space="preserve"> </w:t>
      </w:r>
      <w:r>
        <w:t>comma</w:t>
      </w:r>
      <w:r>
        <w:rPr>
          <w:spacing w:val="-12"/>
        </w:rPr>
        <w:t xml:space="preserve"> </w:t>
      </w:r>
      <w:r>
        <w:t>6-bis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decreto</w:t>
      </w:r>
      <w:r>
        <w:rPr>
          <w:spacing w:val="-10"/>
        </w:rPr>
        <w:t xml:space="preserve"> </w:t>
      </w:r>
      <w:r>
        <w:t>legge</w:t>
      </w:r>
      <w:r>
        <w:rPr>
          <w:spacing w:val="-8"/>
        </w:rPr>
        <w:t xml:space="preserve"> </w:t>
      </w:r>
      <w:r>
        <w:t>9</w:t>
      </w:r>
      <w:r>
        <w:rPr>
          <w:spacing w:val="-11"/>
        </w:rPr>
        <w:t xml:space="preserve"> </w:t>
      </w:r>
      <w:r>
        <w:t>giugno</w:t>
      </w:r>
      <w:r>
        <w:rPr>
          <w:spacing w:val="-11"/>
        </w:rPr>
        <w:t xml:space="preserve"> </w:t>
      </w:r>
      <w:r>
        <w:t>2021,</w:t>
      </w:r>
      <w:r>
        <w:rPr>
          <w:spacing w:val="-10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80,</w:t>
      </w:r>
      <w:r>
        <w:rPr>
          <w:spacing w:val="-9"/>
        </w:rPr>
        <w:t xml:space="preserve"> </w:t>
      </w:r>
      <w:r>
        <w:t>convertito,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modificazioni,</w:t>
      </w:r>
      <w:r>
        <w:rPr>
          <w:spacing w:val="-5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agosto</w:t>
      </w:r>
      <w:r>
        <w:rPr>
          <w:spacing w:val="5"/>
        </w:rPr>
        <w:t xml:space="preserve"> </w:t>
      </w:r>
      <w:r>
        <w:t>2021,</w:t>
      </w:r>
      <w:r>
        <w:rPr>
          <w:spacing w:val="3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113,</w:t>
      </w:r>
      <w:r>
        <w:rPr>
          <w:spacing w:val="3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introdotto</w:t>
      </w:r>
      <w:r>
        <w:rPr>
          <w:spacing w:val="3"/>
        </w:rPr>
        <w:t xml:space="preserve"> </w:t>
      </w:r>
      <w:r>
        <w:t>dall’art.</w:t>
      </w:r>
      <w:r>
        <w:rPr>
          <w:spacing w:val="3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comma</w:t>
      </w:r>
      <w:r>
        <w:rPr>
          <w:spacing w:val="3"/>
        </w:rPr>
        <w:t xml:space="preserve"> </w:t>
      </w:r>
      <w:r>
        <w:t>12,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decreto</w:t>
      </w:r>
      <w:r>
        <w:rPr>
          <w:spacing w:val="4"/>
        </w:rPr>
        <w:t xml:space="preserve"> </w:t>
      </w:r>
      <w:r>
        <w:t>legge</w:t>
      </w:r>
      <w:r>
        <w:rPr>
          <w:spacing w:val="8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dicembre</w:t>
      </w:r>
    </w:p>
    <w:p w14:paraId="6DEAB4AB" w14:textId="77777777" w:rsidR="00885254" w:rsidRDefault="00000000">
      <w:pPr>
        <w:pStyle w:val="Corpotesto"/>
        <w:ind w:left="100" w:right="116"/>
        <w:jc w:val="both"/>
      </w:pPr>
      <w:r>
        <w:t>2021, n. 228, convertito con modificazioni dalla legge n. 25 febbraio 2022, n. 15 e successivamente</w:t>
      </w:r>
      <w:r>
        <w:rPr>
          <w:spacing w:val="1"/>
        </w:rPr>
        <w:t xml:space="preserve"> </w:t>
      </w:r>
      <w:r>
        <w:t>modificato dall’art. 7, comma 1 del decreto legge 30 aprile 2022, n. 36, la data di scadenza per</w:t>
      </w:r>
      <w:r>
        <w:rPr>
          <w:spacing w:val="1"/>
        </w:rPr>
        <w:t xml:space="preserve"> </w:t>
      </w:r>
      <w:r>
        <w:t>l’approvazione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PIAO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applicazione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2"/>
        </w:rPr>
        <w:t xml:space="preserve"> </w:t>
      </w:r>
      <w:r>
        <w:t>fissata al 30</w:t>
      </w:r>
      <w:r>
        <w:rPr>
          <w:spacing w:val="1"/>
        </w:rPr>
        <w:t xml:space="preserve"> </w:t>
      </w:r>
      <w:r>
        <w:t>giugno 2022.</w:t>
      </w:r>
    </w:p>
    <w:p w14:paraId="6021FF60" w14:textId="77777777" w:rsidR="00885254" w:rsidRDefault="00000000">
      <w:pPr>
        <w:pStyle w:val="Corpotesto"/>
        <w:spacing w:before="121"/>
        <w:ind w:left="100" w:right="114"/>
        <w:jc w:val="both"/>
      </w:pPr>
      <w:r>
        <w:t>Ai sensi dell’art. 8, comma 3, del decreto del Ministro per la Pubblica Amministrazione concernente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definizione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Integrato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Organizzazione,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l’approvazione del PIAO, in fase</w:t>
      </w:r>
      <w:r>
        <w:rPr>
          <w:spacing w:val="1"/>
        </w:rPr>
        <w:t xml:space="preserve"> </w:t>
      </w:r>
      <w:r>
        <w:t>di prima</w:t>
      </w:r>
      <w:r>
        <w:rPr>
          <w:spacing w:val="1"/>
        </w:rPr>
        <w:t xml:space="preserve"> </w:t>
      </w:r>
      <w:r>
        <w:t>applicazione, è differito di 120 giorni dalla 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approvazione</w:t>
      </w:r>
      <w:r>
        <w:rPr>
          <w:spacing w:val="-1"/>
        </w:rPr>
        <w:t xml:space="preserve"> </w:t>
      </w:r>
      <w:r>
        <w:t>del bilancio di previsione.</w:t>
      </w:r>
    </w:p>
    <w:p w14:paraId="134EFE70" w14:textId="77777777" w:rsidR="00885254" w:rsidRDefault="00000000">
      <w:pPr>
        <w:pStyle w:val="Corpotesto"/>
        <w:spacing w:before="120"/>
        <w:ind w:left="100" w:right="116"/>
        <w:jc w:val="both"/>
      </w:pPr>
      <w:r>
        <w:t>Sulla base del quadro normativo di riferimento e in una visione di transizione dall’attuale alla nuova</w:t>
      </w:r>
      <w:r>
        <w:rPr>
          <w:spacing w:val="1"/>
        </w:rPr>
        <w:t xml:space="preserve"> </w:t>
      </w:r>
      <w:r>
        <w:t>programmazione, il Piano Integrato di Attività e Organizzazione 2022-2024, ha quindi il compito</w:t>
      </w:r>
      <w:r>
        <w:rPr>
          <w:spacing w:val="1"/>
        </w:rPr>
        <w:t xml:space="preserve"> </w:t>
      </w:r>
      <w:r>
        <w:t>principale di fornire, una visione d’insieme sui principali strumenti di programmazione operativa e</w:t>
      </w:r>
      <w:r>
        <w:rPr>
          <w:spacing w:val="1"/>
        </w:rPr>
        <w:t xml:space="preserve"> </w:t>
      </w:r>
      <w:r>
        <w:t>sullo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salute</w:t>
      </w:r>
      <w:r>
        <w:rPr>
          <w:spacing w:val="-1"/>
        </w:rPr>
        <w:t xml:space="preserve"> </w:t>
      </w:r>
      <w:r>
        <w:t>dell’Ente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 coordinare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>azioni</w:t>
      </w:r>
      <w:r>
        <w:rPr>
          <w:spacing w:val="-1"/>
        </w:rPr>
        <w:t xml:space="preserve"> </w:t>
      </w:r>
      <w:r>
        <w:t>contenute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singoli Piani.</w:t>
      </w:r>
    </w:p>
    <w:p w14:paraId="5883CC21" w14:textId="77777777" w:rsidR="00885254" w:rsidRDefault="00885254">
      <w:pPr>
        <w:jc w:val="both"/>
        <w:sectPr w:rsidR="00885254">
          <w:pgSz w:w="11910" w:h="16840"/>
          <w:pgMar w:top="1520" w:right="960" w:bottom="920" w:left="980" w:header="0" w:footer="654" w:gutter="0"/>
          <w:cols w:space="720"/>
        </w:sectPr>
      </w:pPr>
    </w:p>
    <w:p w14:paraId="533AE5BA" w14:textId="77777777" w:rsidR="00885254" w:rsidRDefault="00000000">
      <w:pPr>
        <w:pStyle w:val="Titolo1"/>
      </w:pPr>
      <w:r>
        <w:lastRenderedPageBreak/>
        <w:t>Piano</w:t>
      </w:r>
      <w:r>
        <w:rPr>
          <w:spacing w:val="-1"/>
        </w:rPr>
        <w:t xml:space="preserve"> </w:t>
      </w:r>
      <w:r>
        <w:t>Integrato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Organizzazione 2022-2024</w:t>
      </w:r>
    </w:p>
    <w:p w14:paraId="158C0550" w14:textId="77777777" w:rsidR="00885254" w:rsidRDefault="00885254">
      <w:pPr>
        <w:pStyle w:val="Corpotesto"/>
        <w:rPr>
          <w:b/>
          <w:sz w:val="20"/>
        </w:rPr>
      </w:pPr>
    </w:p>
    <w:p w14:paraId="37B48164" w14:textId="77777777" w:rsidR="00885254" w:rsidRDefault="00885254">
      <w:pPr>
        <w:pStyle w:val="Corpotesto"/>
        <w:spacing w:before="10"/>
        <w:rPr>
          <w:b/>
        </w:rPr>
      </w:pPr>
    </w:p>
    <w:tbl>
      <w:tblPr>
        <w:tblStyle w:val="TableNormal"/>
        <w:tblW w:w="985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5"/>
        <w:gridCol w:w="115"/>
        <w:gridCol w:w="5450"/>
        <w:gridCol w:w="116"/>
      </w:tblGrid>
      <w:tr w:rsidR="00885254" w14:paraId="519A5071" w14:textId="77777777" w:rsidTr="00163627">
        <w:trPr>
          <w:gridAfter w:val="1"/>
          <w:wAfter w:w="116" w:type="dxa"/>
          <w:trHeight w:val="395"/>
        </w:trPr>
        <w:tc>
          <w:tcPr>
            <w:tcW w:w="9740" w:type="dxa"/>
            <w:gridSpan w:val="3"/>
            <w:shd w:val="clear" w:color="auto" w:fill="D9D9D9"/>
          </w:tcPr>
          <w:p w14:paraId="22D49D11" w14:textId="4E4A4B10" w:rsidR="00163627" w:rsidRDefault="00000000" w:rsidP="00056ADF">
            <w:pPr>
              <w:pStyle w:val="TableParagraph"/>
              <w:spacing w:line="273" w:lineRule="exact"/>
              <w:ind w:left="1229"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SEZIONE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SCHEDA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ANAGRAFICA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DELL’AMMINISTRAZIONE</w:t>
            </w:r>
          </w:p>
        </w:tc>
      </w:tr>
      <w:tr w:rsidR="00885254" w14:paraId="4E2BB86D" w14:textId="77777777" w:rsidTr="00163627">
        <w:trPr>
          <w:gridAfter w:val="1"/>
          <w:wAfter w:w="116" w:type="dxa"/>
          <w:trHeight w:val="3051"/>
        </w:trPr>
        <w:tc>
          <w:tcPr>
            <w:tcW w:w="9740" w:type="dxa"/>
            <w:gridSpan w:val="3"/>
          </w:tcPr>
          <w:p w14:paraId="24FECF1E" w14:textId="77777777" w:rsidR="00163627" w:rsidRDefault="00163627" w:rsidP="0016362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sz w:val="24"/>
              </w:rPr>
              <w:t>Comune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Valleve</w:t>
            </w:r>
          </w:p>
          <w:p w14:paraId="5E5C7A21" w14:textId="77777777" w:rsidR="00163627" w:rsidRDefault="00163627" w:rsidP="00163627">
            <w:pPr>
              <w:pStyle w:val="TableParagraph"/>
              <w:ind w:right="5649"/>
              <w:rPr>
                <w:sz w:val="24"/>
              </w:rPr>
            </w:pPr>
            <w:r>
              <w:rPr>
                <w:sz w:val="24"/>
              </w:rPr>
              <w:t>Indirizzo: via IV Novembre 4</w:t>
            </w:r>
          </w:p>
          <w:p w14:paraId="1CC621BA" w14:textId="77777777" w:rsidR="00163627" w:rsidRDefault="00163627" w:rsidP="00163627">
            <w:pPr>
              <w:pStyle w:val="TableParagraph"/>
              <w:ind w:right="5649"/>
              <w:rPr>
                <w:sz w:val="24"/>
              </w:rPr>
            </w:pPr>
            <w:r>
              <w:rPr>
                <w:sz w:val="24"/>
              </w:rPr>
              <w:t>Codice fiscale/Partita IVA: 00637290164</w:t>
            </w:r>
          </w:p>
          <w:p w14:paraId="780898F6" w14:textId="77777777" w:rsidR="00163627" w:rsidRDefault="00163627" w:rsidP="00163627">
            <w:pPr>
              <w:pStyle w:val="TableParagraph"/>
              <w:ind w:right="5649"/>
              <w:rPr>
                <w:sz w:val="24"/>
              </w:rPr>
            </w:pPr>
            <w:r>
              <w:rPr>
                <w:sz w:val="24"/>
              </w:rPr>
              <w:t>Sindaco: Gianfranco Lazzarini</w:t>
            </w:r>
          </w:p>
          <w:p w14:paraId="7CE0FEA3" w14:textId="77777777" w:rsidR="00163627" w:rsidRDefault="00163627" w:rsidP="001636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dipendenti 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dicembre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precedente: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5E95BB5C" w14:textId="77777777" w:rsidR="00163627" w:rsidRDefault="00163627" w:rsidP="00163627">
            <w:pPr>
              <w:pStyle w:val="TableParagraph"/>
              <w:ind w:right="4357"/>
              <w:rPr>
                <w:sz w:val="24"/>
              </w:rPr>
            </w:pPr>
            <w:r>
              <w:rPr>
                <w:sz w:val="24"/>
              </w:rPr>
              <w:t>Numero abitanti al 31 dicembre anno precedente: 124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Telefono: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0345.78005</w:t>
            </w:r>
          </w:p>
          <w:p w14:paraId="314193E9" w14:textId="77777777" w:rsidR="00163627" w:rsidRDefault="00163627" w:rsidP="00163627">
            <w:pPr>
              <w:pStyle w:val="TableParagraph"/>
              <w:ind w:right="5160"/>
              <w:rPr>
                <w:sz w:val="24"/>
              </w:rPr>
            </w:pPr>
            <w:r>
              <w:rPr>
                <w:sz w:val="24"/>
              </w:rPr>
              <w:t xml:space="preserve">Sito internet: </w:t>
            </w:r>
          </w:p>
          <w:p w14:paraId="3BD4232B" w14:textId="77777777" w:rsidR="00163627" w:rsidRDefault="00163627" w:rsidP="00163627">
            <w:pPr>
              <w:pStyle w:val="TableParagraph"/>
              <w:ind w:right="4382"/>
              <w:rPr>
                <w:spacing w:val="1"/>
                <w:sz w:val="24"/>
              </w:rPr>
            </w:pPr>
            <w:hyperlink r:id="rId9" w:history="1">
              <w:r w:rsidRPr="00DA1BDF">
                <w:rPr>
                  <w:rStyle w:val="Collegamentoipertestuale"/>
                </w:rPr>
                <w:t>www.comune.valleve.bg.it</w:t>
              </w:r>
            </w:hyperlink>
            <w:r>
              <w:rPr>
                <w:spacing w:val="1"/>
                <w:sz w:val="24"/>
              </w:rPr>
              <w:t xml:space="preserve"> </w:t>
            </w:r>
          </w:p>
          <w:p w14:paraId="38E1EC1C" w14:textId="61325107" w:rsidR="00885254" w:rsidRDefault="00163627" w:rsidP="0016362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PEC:</w:t>
            </w:r>
            <w:r>
              <w:rPr>
                <w:spacing w:val="-12"/>
                <w:sz w:val="24"/>
              </w:rPr>
              <w:t xml:space="preserve"> </w:t>
            </w:r>
            <w:hyperlink r:id="rId10" w:history="1">
              <w:r w:rsidRPr="00DA1BDF">
                <w:rPr>
                  <w:rStyle w:val="Collegamentoipertestuale"/>
                </w:rPr>
                <w:t>comune.valleve@pec.regione.lombardia.it</w:t>
              </w:r>
            </w:hyperlink>
            <w:r>
              <w:rPr>
                <w:rStyle w:val="Collegamentoipertestuale"/>
                <w:sz w:val="24"/>
              </w:rPr>
              <w:t xml:space="preserve">  </w:t>
            </w:r>
          </w:p>
        </w:tc>
      </w:tr>
      <w:tr w:rsidR="00885254" w14:paraId="38E5C4F9" w14:textId="77777777" w:rsidTr="00163627">
        <w:trPr>
          <w:gridAfter w:val="1"/>
          <w:wAfter w:w="116" w:type="dxa"/>
          <w:trHeight w:val="395"/>
        </w:trPr>
        <w:tc>
          <w:tcPr>
            <w:tcW w:w="9740" w:type="dxa"/>
            <w:gridSpan w:val="3"/>
            <w:shd w:val="clear" w:color="auto" w:fill="D9D9D9"/>
          </w:tcPr>
          <w:p w14:paraId="7E4F07A8" w14:textId="504A5276" w:rsidR="00163627" w:rsidRDefault="00000000" w:rsidP="00056ADF">
            <w:pPr>
              <w:pStyle w:val="TableParagraph"/>
              <w:spacing w:line="275" w:lineRule="exact"/>
              <w:ind w:left="7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PUBBLICO,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ANTICORRUZIONE</w:t>
            </w:r>
          </w:p>
        </w:tc>
      </w:tr>
      <w:tr w:rsidR="00885254" w14:paraId="33006122" w14:textId="77777777" w:rsidTr="00163627">
        <w:trPr>
          <w:gridAfter w:val="1"/>
          <w:wAfter w:w="116" w:type="dxa"/>
          <w:trHeight w:val="950"/>
        </w:trPr>
        <w:tc>
          <w:tcPr>
            <w:tcW w:w="4175" w:type="dxa"/>
          </w:tcPr>
          <w:p w14:paraId="61C2518E" w14:textId="77777777" w:rsidR="00885254" w:rsidRDefault="00000000">
            <w:pPr>
              <w:pStyle w:val="TableParagraph"/>
              <w:tabs>
                <w:tab w:val="left" w:pos="1736"/>
                <w:tab w:val="left" w:pos="2302"/>
              </w:tabs>
              <w:ind w:right="1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Sottosezione</w:t>
            </w:r>
            <w:r>
              <w:rPr>
                <w:b/>
                <w:sz w:val="24"/>
              </w:rPr>
              <w:tab/>
              <w:t>di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programmazione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Valore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pubblico</w:t>
            </w:r>
          </w:p>
        </w:tc>
        <w:tc>
          <w:tcPr>
            <w:tcW w:w="5565" w:type="dxa"/>
            <w:gridSpan w:val="2"/>
          </w:tcPr>
          <w:p w14:paraId="76BFB143" w14:textId="395BE117" w:rsidR="00885254" w:rsidRDefault="00163627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 xml:space="preserve">Aggiornamento </w:t>
            </w:r>
            <w:r w:rsidR="00000000">
              <w:rPr>
                <w:sz w:val="24"/>
              </w:rPr>
              <w:t>Documento Unico di Programmazione 2022-2024, di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 xml:space="preserve">cui alla deliberazione di Consiglio Comunale n </w:t>
            </w:r>
            <w:r>
              <w:rPr>
                <w:sz w:val="24"/>
              </w:rPr>
              <w:t>10</w:t>
            </w:r>
            <w:r w:rsidR="00000000">
              <w:rPr>
                <w:sz w:val="24"/>
              </w:rPr>
              <w:t xml:space="preserve"> del</w:t>
            </w:r>
            <w:r w:rsidR="00000000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05/05</w:t>
            </w:r>
            <w:r w:rsidR="00000000">
              <w:rPr>
                <w:sz w:val="24"/>
              </w:rPr>
              <w:t>/2022</w:t>
            </w:r>
          </w:p>
        </w:tc>
      </w:tr>
      <w:tr w:rsidR="00885254" w14:paraId="59930D29" w14:textId="77777777" w:rsidTr="00163627">
        <w:trPr>
          <w:gridAfter w:val="1"/>
          <w:wAfter w:w="116" w:type="dxa"/>
          <w:trHeight w:val="671"/>
        </w:trPr>
        <w:tc>
          <w:tcPr>
            <w:tcW w:w="4175" w:type="dxa"/>
          </w:tcPr>
          <w:p w14:paraId="309B30B1" w14:textId="77777777" w:rsidR="00885254" w:rsidRDefault="00000000">
            <w:pPr>
              <w:pStyle w:val="TableParagraph"/>
              <w:tabs>
                <w:tab w:val="left" w:pos="1736"/>
                <w:tab w:val="left" w:pos="2302"/>
              </w:tabs>
              <w:ind w:right="1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Sottosezione</w:t>
            </w:r>
            <w:r>
              <w:rPr>
                <w:b/>
                <w:sz w:val="24"/>
              </w:rPr>
              <w:tab/>
              <w:t>di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programmazione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</w:t>
            </w:r>
          </w:p>
        </w:tc>
        <w:tc>
          <w:tcPr>
            <w:tcW w:w="5565" w:type="dxa"/>
            <w:gridSpan w:val="2"/>
          </w:tcPr>
          <w:p w14:paraId="4CA7B9E3" w14:textId="2B3B9DAB" w:rsidR="00885254" w:rsidRDefault="00000000">
            <w:pPr>
              <w:pStyle w:val="TableParagraph"/>
              <w:ind w:right="88"/>
              <w:jc w:val="left"/>
              <w:rPr>
                <w:sz w:val="24"/>
              </w:rPr>
            </w:pPr>
            <w:r>
              <w:rPr>
                <w:sz w:val="24"/>
              </w:rPr>
              <w:t>Piano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azioni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6362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163627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deliberazione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 w:rsidR="00163627">
              <w:rPr>
                <w:sz w:val="24"/>
              </w:rPr>
              <w:t>. 17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Giunta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comunale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 w:rsidR="00163627">
              <w:rPr>
                <w:spacing w:val="-10"/>
                <w:sz w:val="24"/>
              </w:rPr>
              <w:t>14/04/2022</w:t>
            </w:r>
          </w:p>
        </w:tc>
      </w:tr>
      <w:tr w:rsidR="00885254" w14:paraId="7FF9DB91" w14:textId="77777777" w:rsidTr="00163627">
        <w:trPr>
          <w:gridAfter w:val="1"/>
          <w:wAfter w:w="116" w:type="dxa"/>
          <w:trHeight w:val="947"/>
        </w:trPr>
        <w:tc>
          <w:tcPr>
            <w:tcW w:w="4175" w:type="dxa"/>
          </w:tcPr>
          <w:p w14:paraId="796CB39C" w14:textId="77777777" w:rsidR="00885254" w:rsidRDefault="00000000">
            <w:pPr>
              <w:pStyle w:val="TableParagraph"/>
              <w:tabs>
                <w:tab w:val="left" w:pos="1736"/>
                <w:tab w:val="left" w:pos="2302"/>
              </w:tabs>
              <w:ind w:right="1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Sottosezione</w:t>
            </w:r>
            <w:r>
              <w:rPr>
                <w:b/>
                <w:sz w:val="24"/>
              </w:rPr>
              <w:tab/>
              <w:t>di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programmazione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Rischi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corruttivi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trasparenza</w:t>
            </w:r>
          </w:p>
        </w:tc>
        <w:tc>
          <w:tcPr>
            <w:tcW w:w="5565" w:type="dxa"/>
            <w:gridSpan w:val="2"/>
          </w:tcPr>
          <w:p w14:paraId="5A336015" w14:textId="1B41513B" w:rsidR="00885254" w:rsidRDefault="0000000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Piano Triennale per la Prevenzione della Corruzione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 Trasparenza 2022-2024, di cui alla deliberazione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Giunta comunale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 w:rsidR="00163627">
              <w:rPr>
                <w:sz w:val="24"/>
              </w:rPr>
              <w:t>. 12</w:t>
            </w:r>
            <w:r>
              <w:rPr>
                <w:sz w:val="24"/>
              </w:rPr>
              <w:t xml:space="preserve"> del </w:t>
            </w:r>
            <w:r w:rsidR="00163627">
              <w:rPr>
                <w:sz w:val="24"/>
              </w:rPr>
              <w:t>28/03/2022</w:t>
            </w:r>
          </w:p>
        </w:tc>
      </w:tr>
      <w:tr w:rsidR="00885254" w14:paraId="773B17ED" w14:textId="77777777" w:rsidTr="00163627">
        <w:trPr>
          <w:gridAfter w:val="1"/>
          <w:wAfter w:w="116" w:type="dxa"/>
          <w:trHeight w:val="395"/>
        </w:trPr>
        <w:tc>
          <w:tcPr>
            <w:tcW w:w="9740" w:type="dxa"/>
            <w:gridSpan w:val="3"/>
            <w:shd w:val="clear" w:color="auto" w:fill="D9D9D9"/>
          </w:tcPr>
          <w:p w14:paraId="2F6956FE" w14:textId="132E889F" w:rsidR="00163627" w:rsidRDefault="00000000" w:rsidP="00056ADF">
            <w:pPr>
              <w:pStyle w:val="TableParagraph"/>
              <w:spacing w:line="273" w:lineRule="exact"/>
              <w:ind w:left="0" w:right="1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ORGANIZZAZIONE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CAPITALE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UMANO</w:t>
            </w:r>
          </w:p>
        </w:tc>
      </w:tr>
      <w:tr w:rsidR="00885254" w14:paraId="0534C01D" w14:textId="77777777" w:rsidTr="00163627">
        <w:trPr>
          <w:gridAfter w:val="1"/>
          <w:wAfter w:w="116" w:type="dxa"/>
          <w:trHeight w:val="947"/>
        </w:trPr>
        <w:tc>
          <w:tcPr>
            <w:tcW w:w="4175" w:type="dxa"/>
          </w:tcPr>
          <w:p w14:paraId="3111CE25" w14:textId="77777777" w:rsidR="00885254" w:rsidRDefault="00000000">
            <w:pPr>
              <w:pStyle w:val="TableParagraph"/>
              <w:tabs>
                <w:tab w:val="left" w:pos="1736"/>
                <w:tab w:val="left" w:pos="2302"/>
              </w:tabs>
              <w:ind w:right="1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Sottosezione</w:t>
            </w:r>
            <w:r>
              <w:rPr>
                <w:b/>
                <w:sz w:val="24"/>
              </w:rPr>
              <w:tab/>
              <w:t>di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programmazione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Struttura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organizzativa</w:t>
            </w:r>
          </w:p>
        </w:tc>
        <w:tc>
          <w:tcPr>
            <w:tcW w:w="5565" w:type="dxa"/>
            <w:gridSpan w:val="2"/>
          </w:tcPr>
          <w:p w14:paraId="131E1C6A" w14:textId="4CB89BF1" w:rsidR="00885254" w:rsidRDefault="00163627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Aggiornamento Documento Unico di Programmazione 2022-2024,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 alla deliberazione di Consiglio Comunale n 10 del</w:t>
            </w:r>
            <w:r>
              <w:rPr>
                <w:spacing w:val="1"/>
                <w:sz w:val="24"/>
              </w:rPr>
              <w:t xml:space="preserve"> 05/05</w:t>
            </w:r>
            <w:r>
              <w:rPr>
                <w:sz w:val="24"/>
              </w:rPr>
              <w:t>/2022</w:t>
            </w:r>
          </w:p>
        </w:tc>
      </w:tr>
      <w:tr w:rsidR="00885254" w14:paraId="08021075" w14:textId="77777777" w:rsidTr="00163627">
        <w:trPr>
          <w:gridAfter w:val="1"/>
          <w:wAfter w:w="116" w:type="dxa"/>
          <w:trHeight w:val="848"/>
        </w:trPr>
        <w:tc>
          <w:tcPr>
            <w:tcW w:w="4175" w:type="dxa"/>
          </w:tcPr>
          <w:p w14:paraId="53BAD573" w14:textId="77777777" w:rsidR="00885254" w:rsidRDefault="00000000">
            <w:pPr>
              <w:pStyle w:val="TableParagraph"/>
              <w:tabs>
                <w:tab w:val="left" w:pos="1736"/>
                <w:tab w:val="left" w:pos="2302"/>
              </w:tabs>
              <w:ind w:right="1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Sottosezione</w:t>
            </w:r>
            <w:r>
              <w:rPr>
                <w:b/>
                <w:sz w:val="24"/>
              </w:rPr>
              <w:tab/>
              <w:t>di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programmazione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Organizzazione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 lavoro agile</w:t>
            </w:r>
          </w:p>
        </w:tc>
        <w:tc>
          <w:tcPr>
            <w:tcW w:w="5565" w:type="dxa"/>
            <w:gridSpan w:val="2"/>
          </w:tcPr>
          <w:p w14:paraId="419B9078" w14:textId="3C71724E" w:rsidR="00885254" w:rsidRDefault="00163627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 xml:space="preserve">Il Comune di Valleve non ha adottato la deliberazione di programmazione del lavoro agile, avendo un’unica impiegata </w:t>
            </w:r>
          </w:p>
        </w:tc>
      </w:tr>
      <w:tr w:rsidR="00885254" w14:paraId="1498F801" w14:textId="77777777" w:rsidTr="00163627">
        <w:trPr>
          <w:trHeight w:val="1343"/>
        </w:trPr>
        <w:tc>
          <w:tcPr>
            <w:tcW w:w="4290" w:type="dxa"/>
            <w:gridSpan w:val="2"/>
          </w:tcPr>
          <w:p w14:paraId="30F412A4" w14:textId="77777777" w:rsidR="00885254" w:rsidRDefault="00000000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Sottosezione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programmazione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Piano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Triennale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Fabbisogni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Personale</w:t>
            </w:r>
          </w:p>
        </w:tc>
        <w:tc>
          <w:tcPr>
            <w:tcW w:w="5566" w:type="dxa"/>
            <w:gridSpan w:val="2"/>
          </w:tcPr>
          <w:p w14:paraId="1E7BF5FF" w14:textId="77777777" w:rsidR="00885254" w:rsidRDefault="0000000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Piano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triennale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fabbisogno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2022-2024,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 cui alla deliberazione della Giunta Comunale n°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26/2/2021</w:t>
            </w:r>
          </w:p>
        </w:tc>
      </w:tr>
      <w:tr w:rsidR="00885254" w14:paraId="7A6BB4D6" w14:textId="77777777" w:rsidTr="00163627">
        <w:trPr>
          <w:trHeight w:val="395"/>
        </w:trPr>
        <w:tc>
          <w:tcPr>
            <w:tcW w:w="9856" w:type="dxa"/>
            <w:gridSpan w:val="4"/>
            <w:shd w:val="clear" w:color="auto" w:fill="D9D9D9"/>
          </w:tcPr>
          <w:p w14:paraId="4B6EF2F6" w14:textId="3A997019" w:rsidR="00163627" w:rsidRDefault="00000000" w:rsidP="00056ADF">
            <w:pPr>
              <w:pStyle w:val="TableParagraph"/>
              <w:spacing w:line="273" w:lineRule="exact"/>
              <w:ind w:left="1229"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MONITORAGGIO</w:t>
            </w:r>
          </w:p>
        </w:tc>
      </w:tr>
      <w:tr w:rsidR="00885254" w14:paraId="07167EE5" w14:textId="77777777" w:rsidTr="00566ACA">
        <w:trPr>
          <w:trHeight w:val="3903"/>
        </w:trPr>
        <w:tc>
          <w:tcPr>
            <w:tcW w:w="9856" w:type="dxa"/>
            <w:gridSpan w:val="4"/>
          </w:tcPr>
          <w:p w14:paraId="11055E0C" w14:textId="77777777" w:rsidR="00885254" w:rsidRDefault="0000000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monitoraggio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Integrato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Organizzazione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(PIAO),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giugno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2021,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convertito,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modificazioni,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agosto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2021,</w:t>
            </w:r>
          </w:p>
          <w:p w14:paraId="15F59FD8" w14:textId="77777777" w:rsidR="00885254" w:rsidRDefault="00000000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n. 113,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Organizzazione (PIAO) sarà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effettuato:</w:t>
            </w:r>
          </w:p>
          <w:p w14:paraId="0B01DEC3" w14:textId="77777777" w:rsidR="0088525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14"/>
              <w:ind w:right="96"/>
              <w:rPr>
                <w:sz w:val="24"/>
              </w:rPr>
            </w:pPr>
            <w:r>
              <w:rPr>
                <w:sz w:val="24"/>
              </w:rPr>
              <w:t>secondo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modalità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stabilite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articoli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legislativo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ottobre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2009,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150,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attiene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sottosezioni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“Valore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pubblico”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“Performance”</w:t>
            </w:r>
          </w:p>
          <w:p w14:paraId="61CBA8A4" w14:textId="77777777" w:rsidR="0088525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0"/>
              <w:ind w:right="99"/>
              <w:rPr>
                <w:sz w:val="24"/>
              </w:rPr>
            </w:pPr>
            <w:r>
              <w:rPr>
                <w:sz w:val="24"/>
              </w:rPr>
              <w:t>secondo le modalità definite dall’ANAC, relativamente alla sottosezione “Rischi corruttivi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trasparenza”;</w:t>
            </w:r>
          </w:p>
          <w:p w14:paraId="5D11988F" w14:textId="2B6E4B3F" w:rsidR="0088525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0"/>
              <w:ind w:right="96"/>
              <w:rPr>
                <w:sz w:val="24"/>
              </w:rPr>
            </w:pPr>
            <w:r>
              <w:rPr>
                <w:sz w:val="24"/>
              </w:rPr>
              <w:t>su base triennale dal Nucleo di valutazione,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 ne svolge le funzioni,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 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dell’articolo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147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legislativo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agosto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2000,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267,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coerenza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gli obiettivi di performance.</w:t>
            </w:r>
            <w:r w:rsidR="00056ADF">
              <w:rPr>
                <w:sz w:val="24"/>
              </w:rPr>
              <w:t xml:space="preserve"> </w:t>
            </w:r>
          </w:p>
        </w:tc>
      </w:tr>
    </w:tbl>
    <w:p w14:paraId="050EBB9C" w14:textId="77777777" w:rsidR="006915A0" w:rsidRDefault="006915A0" w:rsidP="00566ACA"/>
    <w:sectPr w:rsidR="006915A0">
      <w:pgSz w:w="11910" w:h="16840"/>
      <w:pgMar w:top="120" w:right="960" w:bottom="840" w:left="98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2F02" w14:textId="77777777" w:rsidR="006C58A9" w:rsidRDefault="006C58A9">
      <w:r>
        <w:separator/>
      </w:r>
    </w:p>
  </w:endnote>
  <w:endnote w:type="continuationSeparator" w:id="0">
    <w:p w14:paraId="3AB9A4E6" w14:textId="77777777" w:rsidR="006C58A9" w:rsidRDefault="006C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5F8D" w14:textId="45BF0840" w:rsidR="00885254" w:rsidRDefault="00EA3640">
    <w:pPr>
      <w:pStyle w:val="Corpotesto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DA7EF8" wp14:editId="6C1A3DBA">
              <wp:simplePos x="0" y="0"/>
              <wp:positionH relativeFrom="page">
                <wp:posOffset>6197600</wp:posOffset>
              </wp:positionH>
              <wp:positionV relativeFrom="page">
                <wp:posOffset>10086340</wp:posOffset>
              </wp:positionV>
              <wp:extent cx="73025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5F6BE" w14:textId="77777777" w:rsidR="00885254" w:rsidRDefault="0000000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Pagina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di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A7E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pt;margin-top:794.2pt;width:57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" filled="f" stroked="f">
              <v:textbox inset="0,0,0,0">
                <w:txbxContent>
                  <w:p w14:paraId="0845F6BE" w14:textId="77777777" w:rsidR="00885254" w:rsidRDefault="0000000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Pagina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di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0DD9" w14:textId="77777777" w:rsidR="006C58A9" w:rsidRDefault="006C58A9">
      <w:r>
        <w:separator/>
      </w:r>
    </w:p>
  </w:footnote>
  <w:footnote w:type="continuationSeparator" w:id="0">
    <w:p w14:paraId="5E7B3244" w14:textId="77777777" w:rsidR="006C58A9" w:rsidRDefault="006C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405B"/>
    <w:multiLevelType w:val="hybridMultilevel"/>
    <w:tmpl w:val="3AFEA00C"/>
    <w:lvl w:ilvl="0" w:tplc="6F6AC00C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EA258B0">
      <w:numFmt w:val="bullet"/>
      <w:lvlText w:val="•"/>
      <w:lvlJc w:val="left"/>
      <w:pPr>
        <w:ind w:left="1734" w:hanging="360"/>
      </w:pPr>
      <w:rPr>
        <w:rFonts w:hint="default"/>
        <w:lang w:val="it-IT" w:eastAsia="en-US" w:bidi="ar-SA"/>
      </w:rPr>
    </w:lvl>
    <w:lvl w:ilvl="2" w:tplc="B4AA78F8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1FE4F1AC">
      <w:numFmt w:val="bullet"/>
      <w:lvlText w:val="•"/>
      <w:lvlJc w:val="left"/>
      <w:pPr>
        <w:ind w:left="3563" w:hanging="360"/>
      </w:pPr>
      <w:rPr>
        <w:rFonts w:hint="default"/>
        <w:lang w:val="it-IT" w:eastAsia="en-US" w:bidi="ar-SA"/>
      </w:rPr>
    </w:lvl>
    <w:lvl w:ilvl="4" w:tplc="EFBE0D02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5888B1EC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565A1DAA">
      <w:numFmt w:val="bullet"/>
      <w:lvlText w:val="•"/>
      <w:lvlJc w:val="left"/>
      <w:pPr>
        <w:ind w:left="6307" w:hanging="360"/>
      </w:pPr>
      <w:rPr>
        <w:rFonts w:hint="default"/>
        <w:lang w:val="it-IT" w:eastAsia="en-US" w:bidi="ar-SA"/>
      </w:rPr>
    </w:lvl>
    <w:lvl w:ilvl="7" w:tplc="805A7EA0">
      <w:numFmt w:val="bullet"/>
      <w:lvlText w:val="•"/>
      <w:lvlJc w:val="left"/>
      <w:pPr>
        <w:ind w:left="7222" w:hanging="360"/>
      </w:pPr>
      <w:rPr>
        <w:rFonts w:hint="default"/>
        <w:lang w:val="it-IT" w:eastAsia="en-US" w:bidi="ar-SA"/>
      </w:rPr>
    </w:lvl>
    <w:lvl w:ilvl="8" w:tplc="356E30DA">
      <w:numFmt w:val="bullet"/>
      <w:lvlText w:val="•"/>
      <w:lvlJc w:val="left"/>
      <w:pPr>
        <w:ind w:left="813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95C63F3"/>
    <w:multiLevelType w:val="hybridMultilevel"/>
    <w:tmpl w:val="38B01A1A"/>
    <w:lvl w:ilvl="0" w:tplc="A978E31C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7204C48">
      <w:numFmt w:val="bullet"/>
      <w:lvlText w:val="•"/>
      <w:lvlJc w:val="left"/>
      <w:pPr>
        <w:ind w:left="1711" w:hanging="360"/>
      </w:pPr>
      <w:rPr>
        <w:rFonts w:hint="default"/>
        <w:lang w:val="it-IT" w:eastAsia="en-US" w:bidi="ar-SA"/>
      </w:rPr>
    </w:lvl>
    <w:lvl w:ilvl="2" w:tplc="BCCEDA92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3" w:tplc="964079EC">
      <w:numFmt w:val="bullet"/>
      <w:lvlText w:val="•"/>
      <w:lvlJc w:val="left"/>
      <w:pPr>
        <w:ind w:left="3493" w:hanging="360"/>
      </w:pPr>
      <w:rPr>
        <w:rFonts w:hint="default"/>
        <w:lang w:val="it-IT" w:eastAsia="en-US" w:bidi="ar-SA"/>
      </w:rPr>
    </w:lvl>
    <w:lvl w:ilvl="4" w:tplc="F1A84444">
      <w:numFmt w:val="bullet"/>
      <w:lvlText w:val="•"/>
      <w:lvlJc w:val="left"/>
      <w:pPr>
        <w:ind w:left="4384" w:hanging="360"/>
      </w:pPr>
      <w:rPr>
        <w:rFonts w:hint="default"/>
        <w:lang w:val="it-IT" w:eastAsia="en-US" w:bidi="ar-SA"/>
      </w:rPr>
    </w:lvl>
    <w:lvl w:ilvl="5" w:tplc="74426CAA">
      <w:numFmt w:val="bullet"/>
      <w:lvlText w:val="•"/>
      <w:lvlJc w:val="left"/>
      <w:pPr>
        <w:ind w:left="5275" w:hanging="360"/>
      </w:pPr>
      <w:rPr>
        <w:rFonts w:hint="default"/>
        <w:lang w:val="it-IT" w:eastAsia="en-US" w:bidi="ar-SA"/>
      </w:rPr>
    </w:lvl>
    <w:lvl w:ilvl="6" w:tplc="1F2415BC">
      <w:numFmt w:val="bullet"/>
      <w:lvlText w:val="•"/>
      <w:lvlJc w:val="left"/>
      <w:pPr>
        <w:ind w:left="6166" w:hanging="360"/>
      </w:pPr>
      <w:rPr>
        <w:rFonts w:hint="default"/>
        <w:lang w:val="it-IT" w:eastAsia="en-US" w:bidi="ar-SA"/>
      </w:rPr>
    </w:lvl>
    <w:lvl w:ilvl="7" w:tplc="2460CEFA">
      <w:numFmt w:val="bullet"/>
      <w:lvlText w:val="•"/>
      <w:lvlJc w:val="left"/>
      <w:pPr>
        <w:ind w:left="7057" w:hanging="360"/>
      </w:pPr>
      <w:rPr>
        <w:rFonts w:hint="default"/>
        <w:lang w:val="it-IT" w:eastAsia="en-US" w:bidi="ar-SA"/>
      </w:rPr>
    </w:lvl>
    <w:lvl w:ilvl="8" w:tplc="032CEA8A">
      <w:numFmt w:val="bullet"/>
      <w:lvlText w:val="•"/>
      <w:lvlJc w:val="left"/>
      <w:pPr>
        <w:ind w:left="7948" w:hanging="360"/>
      </w:pPr>
      <w:rPr>
        <w:rFonts w:hint="default"/>
        <w:lang w:val="it-IT" w:eastAsia="en-US" w:bidi="ar-SA"/>
      </w:rPr>
    </w:lvl>
  </w:abstractNum>
  <w:num w:numId="1" w16cid:durableId="1960407535">
    <w:abstractNumId w:val="1"/>
  </w:num>
  <w:num w:numId="2" w16cid:durableId="184184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54"/>
    <w:rsid w:val="00056ADF"/>
    <w:rsid w:val="00163627"/>
    <w:rsid w:val="00566ACA"/>
    <w:rsid w:val="006915A0"/>
    <w:rsid w:val="006C58A9"/>
    <w:rsid w:val="00885254"/>
    <w:rsid w:val="00B43255"/>
    <w:rsid w:val="00E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0BAAF"/>
  <w15:docId w15:val="{136A1085-681C-4E10-97B7-3AD39904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59"/>
      <w:ind w:left="100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spacing w:before="81"/>
      <w:ind w:left="747" w:right="179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120"/>
      <w:ind w:left="820" w:right="121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163627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627"/>
    <w:rPr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163627"/>
    <w:rPr>
      <w:rFonts w:ascii="Times New Roman" w:eastAsia="Times New Roman" w:hAnsi="Times New Roman" w:cs="Times New Roman"/>
      <w:b/>
      <w:bCs/>
      <w:sz w:val="44"/>
      <w:szCs w:val="4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63627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63627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B432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25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une.valleve@pec.regione.lombard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valleve.b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Solla</dc:creator>
  <cp:lastModifiedBy>anagrafe.valleve@outlook.it</cp:lastModifiedBy>
  <cp:revision>6</cp:revision>
  <dcterms:created xsi:type="dcterms:W3CDTF">2022-12-20T15:28:00Z</dcterms:created>
  <dcterms:modified xsi:type="dcterms:W3CDTF">2022-12-20T15:36:00Z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2022-12-20T00:00:00Z</vt:filetime>
  </property>
</Properties>
</file>